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23" w:rsidRPr="00043D23" w:rsidRDefault="00043D23" w:rsidP="0004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D23" w:rsidRPr="00043D23" w:rsidRDefault="00043D23" w:rsidP="00043D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      </w:t>
      </w: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Приложение № 2</w:t>
      </w:r>
    </w:p>
    <w:p w:rsidR="00043D23" w:rsidRPr="00043D23" w:rsidRDefault="00043D23" w:rsidP="00043D2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 xml:space="preserve">к приказу № 64 «а» </w:t>
      </w:r>
    </w:p>
    <w:p w:rsidR="00043D23" w:rsidRPr="00043D23" w:rsidRDefault="00043D23" w:rsidP="00043D2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07.06.2017г.</w:t>
      </w:r>
    </w:p>
    <w:p w:rsidR="00043D23" w:rsidRPr="00043D23" w:rsidRDefault="00043D23" w:rsidP="00043D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 </w:t>
      </w:r>
    </w:p>
    <w:p w:rsidR="00043D23" w:rsidRPr="00043D23" w:rsidRDefault="00043D23" w:rsidP="00043D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 </w:t>
      </w:r>
    </w:p>
    <w:p w:rsidR="00043D23" w:rsidRPr="00043D23" w:rsidRDefault="00043D23" w:rsidP="00043D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Georgia" w:eastAsia="Times New Roman" w:hAnsi="Georgia" w:cs="Times New Roman"/>
          <w:b/>
          <w:bCs/>
          <w:sz w:val="24"/>
          <w:szCs w:val="24"/>
          <w:lang w:bidi="ru-RU"/>
        </w:rPr>
        <w:t>ПОЛОЖЕНИЕ</w:t>
      </w:r>
    </w:p>
    <w:p w:rsidR="00043D23" w:rsidRPr="00043D23" w:rsidRDefault="00043D23" w:rsidP="00043D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Georgia" w:eastAsia="Times New Roman" w:hAnsi="Georgia" w:cs="Times New Roman"/>
          <w:b/>
          <w:bCs/>
          <w:sz w:val="24"/>
          <w:szCs w:val="24"/>
          <w:lang w:bidi="ru-RU"/>
        </w:rPr>
        <w:t>о выявлении и урегулировании конфликта интересов</w:t>
      </w:r>
    </w:p>
    <w:p w:rsidR="00043D23" w:rsidRPr="00043D23" w:rsidRDefault="00043D23" w:rsidP="00043D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 </w:t>
      </w:r>
    </w:p>
    <w:p w:rsidR="00043D23" w:rsidRPr="00043D23" w:rsidRDefault="00043D23" w:rsidP="00043D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 </w:t>
      </w:r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1.</w:t>
      </w:r>
      <w:r w:rsidRPr="00043D23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 xml:space="preserve">Настоящее Положение о конфликте интересов разработано в соответствии с положениями Конституции Российской Федерации, Федерального закона от 25.12.2008 г. №273-Ф3 «О противодействии коррупции», иных нормативных правовых актов Российской Федерации и Республики Северная Осетия-Алания и основано на </w:t>
      </w:r>
      <w:proofErr w:type="gramStart"/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общепризнанных нравственных</w:t>
      </w:r>
      <w:proofErr w:type="gramEnd"/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 xml:space="preserve"> принципах и нормах российского общества и государства.</w:t>
      </w:r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2.</w:t>
      </w:r>
      <w:r w:rsidRPr="00043D23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  <w:r w:rsidRPr="00043D23">
        <w:rPr>
          <w:rFonts w:ascii="Georgia" w:eastAsia="Times New Roman" w:hAnsi="Georgia" w:cs="Times New Roman"/>
          <w:sz w:val="24"/>
          <w:szCs w:val="24"/>
        </w:rPr>
        <w:t>В целях настоящего Положения используются следующие понятия:</w:t>
      </w:r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2.1.</w:t>
      </w:r>
      <w:r w:rsidRPr="00043D23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  </w:t>
      </w: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Под заинтересованными лицами понимаются должностные лица, лица (далее также - работники), заключившие с Учреждением трудовой договор;</w:t>
      </w:r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2.2.</w:t>
      </w:r>
      <w:r w:rsidRPr="00043D23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   </w:t>
      </w: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Под личной заинтересованностью указанных в пункте 2.1 лиц понимается материальная или иная заинтересованность, которая влияет или может повлиять на обеспечение прав и законных интересов Учреждения;</w:t>
      </w:r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2.3.</w:t>
      </w:r>
      <w:r w:rsidRPr="00043D23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   </w:t>
      </w:r>
      <w:proofErr w:type="gramStart"/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Под конфликтом интересов понимается ситуация, при которой заинтересованность (личная или косвенная) лица влияет или может повлиять на исполнение им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организации или угрозу возникновения противоречия, которое способно привести к причинению вреда законным интересам данной организации.</w:t>
      </w:r>
      <w:proofErr w:type="gramEnd"/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2.4.</w:t>
      </w:r>
      <w:r w:rsidRPr="00043D23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  </w:t>
      </w:r>
      <w:proofErr w:type="gramStart"/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Под конфликтом интересов при осуществлении медицинской деятельности понимается ситуация, при которой у медицинского работника при осуществлении ими профессиональной деятельности возникает личная заинтересованность в получении лично либо через представителя учреждения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 интересами пациента.</w:t>
      </w:r>
      <w:proofErr w:type="gramEnd"/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 </w:t>
      </w:r>
      <w:r w:rsidRPr="00043D23">
        <w:rPr>
          <w:rFonts w:ascii="Georgia" w:eastAsia="Times New Roman" w:hAnsi="Georgia" w:cs="Times New Roman"/>
          <w:sz w:val="24"/>
          <w:szCs w:val="24"/>
        </w:rPr>
        <w:t xml:space="preserve">Конфликт интересов может иметь неблагоприятные последствия, если должностное лицо, работник Учреждения позволяет </w:t>
      </w:r>
      <w:proofErr w:type="gramStart"/>
      <w:r w:rsidRPr="00043D23">
        <w:rPr>
          <w:rFonts w:ascii="Georgia" w:eastAsia="Times New Roman" w:hAnsi="Georgia" w:cs="Times New Roman"/>
          <w:sz w:val="24"/>
          <w:szCs w:val="24"/>
        </w:rPr>
        <w:t>частному</w:t>
      </w:r>
      <w:proofErr w:type="gramEnd"/>
      <w:r w:rsidRPr="00043D23">
        <w:rPr>
          <w:rFonts w:ascii="Georgia" w:eastAsia="Times New Roman" w:hAnsi="Georgia" w:cs="Times New Roman"/>
          <w:sz w:val="24"/>
          <w:szCs w:val="24"/>
        </w:rPr>
        <w:t xml:space="preserve"> либо иному интересу, действию извне, существу выполняемой им деятельности влиять </w:t>
      </w:r>
      <w:proofErr w:type="spellStart"/>
      <w:r w:rsidRPr="00043D23">
        <w:rPr>
          <w:rFonts w:ascii="Georgia" w:eastAsia="Times New Roman" w:hAnsi="Georgia" w:cs="Times New Roman"/>
          <w:sz w:val="24"/>
          <w:szCs w:val="24"/>
        </w:rPr>
        <w:t>наобъективность</w:t>
      </w:r>
      <w:proofErr w:type="spellEnd"/>
      <w:r w:rsidRPr="00043D23">
        <w:rPr>
          <w:rFonts w:ascii="Georgia" w:eastAsia="Times New Roman" w:hAnsi="Georgia" w:cs="Times New Roman"/>
          <w:sz w:val="24"/>
          <w:szCs w:val="24"/>
        </w:rPr>
        <w:t xml:space="preserve"> его суждения и действия от имени Учреждения, конкурировать против Учреждения по любым сделкам, снижать эффективность, с которой он исполняет свои должностные обязанности, повышать риски по проводимым Учреждением сделкам, наносить вред финансовому положению или профессиональной </w:t>
      </w:r>
      <w:proofErr w:type="spellStart"/>
      <w:r w:rsidRPr="00043D23">
        <w:rPr>
          <w:rFonts w:ascii="Georgia" w:eastAsia="Times New Roman" w:hAnsi="Georgia" w:cs="Times New Roman"/>
          <w:sz w:val="24"/>
          <w:szCs w:val="24"/>
        </w:rPr>
        <w:t>репутацииУчреждения</w:t>
      </w:r>
      <w:proofErr w:type="spellEnd"/>
      <w:r w:rsidRPr="00043D23">
        <w:rPr>
          <w:rFonts w:ascii="Georgia" w:eastAsia="Times New Roman" w:hAnsi="Georgia" w:cs="Times New Roman"/>
          <w:sz w:val="24"/>
          <w:szCs w:val="24"/>
        </w:rPr>
        <w:t>.</w:t>
      </w:r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lastRenderedPageBreak/>
        <w:t>3.</w:t>
      </w:r>
      <w:r w:rsidRPr="00043D23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   </w:t>
      </w: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Заинтересованные лица должны соблюдать интересы Учреждения, прежде всего в отношении целей его деятельности, и не должны использовать возможности, связанные с осуществлением ими своих должностных (профессиональных) обязанностей, или допускать использование таких возможностей против целей, указанных в Уставе Учреждения.</w:t>
      </w:r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4.</w:t>
      </w:r>
      <w:r w:rsidRPr="00043D23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   </w:t>
      </w: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 xml:space="preserve">Заинтересованные лица должны избегать любых конфликтов </w:t>
      </w:r>
      <w:proofErr w:type="spellStart"/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интересов</w:t>
      </w:r>
      <w:proofErr w:type="gramStart"/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,д</w:t>
      </w:r>
      <w:proofErr w:type="gramEnd"/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олжны</w:t>
      </w:r>
      <w:proofErr w:type="spellEnd"/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 xml:space="preserve"> быть независимы от конфликта интересов, затрагивающего Учреждения.</w:t>
      </w:r>
    </w:p>
    <w:p w:rsidR="00043D23" w:rsidRPr="00043D23" w:rsidRDefault="00043D23" w:rsidP="00043D23">
      <w:pPr>
        <w:tabs>
          <w:tab w:val="left" w:pos="56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В целях недопущения конфликта интересов в сферах деятельности Учреждения, осуществление которых подвержено коррупционным рискам, работники обязаны:</w:t>
      </w:r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-</w:t>
      </w:r>
      <w:r w:rsidRPr="00043D23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      </w:t>
      </w: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воздерживаться от совершения действий и принятия решений, которые могут привести к конфликту интересов;</w:t>
      </w:r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-</w:t>
      </w:r>
      <w:r w:rsidRPr="00043D23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      </w:t>
      </w: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действовать в строгом соответствии с законодательством Российской Федерации;</w:t>
      </w:r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-</w:t>
      </w:r>
      <w:r w:rsidRPr="00043D23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   </w:t>
      </w: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уведомлять главного врача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форме.</w:t>
      </w:r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5.</w:t>
      </w:r>
      <w:r w:rsidRPr="00043D23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 </w:t>
      </w: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медицинского и немедицинского персонала учреждения.</w:t>
      </w:r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6.</w:t>
      </w:r>
      <w:r w:rsidRPr="00043D23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  </w:t>
      </w: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Основными мерами по предотвращению конфликтов интересов являются:</w:t>
      </w:r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7. </w:t>
      </w: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строгое соблюдение должностными лицами и работниками Учреждения обязанностей, установленных законодательством, Уставом, локальными нормативными правовыми актами;</w:t>
      </w:r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8.</w:t>
      </w:r>
      <w:r w:rsidRPr="00043D23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 </w:t>
      </w: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утверждение и поддержание организационной структуры Учреждения, которая четко разграничивает сферы ответственности, полномочий и отчетности;</w:t>
      </w:r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9.</w:t>
      </w:r>
      <w:r w:rsidRPr="00043D23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   </w:t>
      </w: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распределение полномочий приказом о распределении обязанностей между главным врачом и заместителями главного врача;</w:t>
      </w:r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10.</w:t>
      </w:r>
      <w:r w:rsidRPr="00043D23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  </w:t>
      </w: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выдача доверенностей на совершение действий, отдельных видов сделок определенному кругу работников;</w:t>
      </w:r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11.</w:t>
      </w:r>
      <w:r w:rsidRPr="00043D23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 </w:t>
      </w: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преступлений и осуществления иных противоправных действий </w:t>
      </w:r>
      <w:proofErr w:type="spellStart"/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приосуществлений</w:t>
      </w:r>
      <w:proofErr w:type="spellEnd"/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 xml:space="preserve"> уставной деятельности;</w:t>
      </w:r>
      <w:proofErr w:type="gramEnd"/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12. </w:t>
      </w: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внедрение практики принятия коллегиальных решений по всем наиболее ответственным и масштабным вопросам, с использованием всей имеющейся информации, в т.ч. данных бухгалтерской, статистической, иной отчетности;</w:t>
      </w:r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13.</w:t>
      </w:r>
      <w:r w:rsidRPr="00043D23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  </w:t>
      </w: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 xml:space="preserve">исключение действий, которые приведут к возникновению конфликта интересов: должностные лица, </w:t>
      </w:r>
      <w:proofErr w:type="spellStart"/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работникиУчреждения</w:t>
      </w:r>
      <w:proofErr w:type="spellEnd"/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 xml:space="preserve"> должны воздерживаться от участия в совершении операций или сделках, в которые вовлечены лица и/или организации, с которыми данные должностные лица и работники либо члены их семей имеют личные связи или финансовые интересы;</w:t>
      </w:r>
      <w:proofErr w:type="gramEnd"/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14.</w:t>
      </w:r>
      <w:r w:rsidRPr="00043D23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 </w:t>
      </w: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15.</w:t>
      </w:r>
      <w:r w:rsidRPr="00043D23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    </w:t>
      </w: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В целях предотвращения конфликта интересов должностные лица и работники обязаны:</w:t>
      </w:r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16.</w:t>
      </w:r>
      <w:r w:rsidRPr="00043D23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    </w:t>
      </w: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исполнять обязанности с учетом разграничения полномочий, установленных локальными нормативными правовыми актами;</w:t>
      </w:r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17.</w:t>
      </w:r>
      <w:r w:rsidRPr="00043D23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    </w:t>
      </w: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соблюдать требования законодательства, Устава, локальных нормативных правовых актов, настоящего Положения;</w:t>
      </w:r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lastRenderedPageBreak/>
        <w:t>18.</w:t>
      </w:r>
      <w:r w:rsidRPr="00043D23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    </w:t>
      </w: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и/или иной выгоды в связи с осуществлением ими должностных обязанностей;</w:t>
      </w:r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19.</w:t>
      </w:r>
      <w:r w:rsidRPr="00043D23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     </w:t>
      </w: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обеспечивать эффективность управления финансовыми, материальными и кадровыми ресурсами Учреждения;</w:t>
      </w:r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20.</w:t>
      </w:r>
      <w:r w:rsidRPr="00043D23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 </w:t>
      </w: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исключить возможность вовлечения Учреждения, его должностных лиц и работников в осуществление противоправной деятельности;</w:t>
      </w:r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21.</w:t>
      </w:r>
      <w:r w:rsidRPr="00043D23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 </w:t>
      </w: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обеспечивать максимально возможную результативность при совершении сделок, усилить контроль над исполнением контрактных обязательств, контролировать ответственность поставщиков (подрядчиков, исполнителей) за неисполнение (ненадлежащее исполнение) обязательств, помнить об ответственности за осуществление государственных закупок с нарушением установленного порядка;</w:t>
      </w:r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22.</w:t>
      </w:r>
      <w:r w:rsidRPr="00043D23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    </w:t>
      </w: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обеспечивать достоверность бухгалтерской отчетности и иной публикуемой информации;</w:t>
      </w:r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23.</w:t>
      </w:r>
      <w:r w:rsidRPr="00043D23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 </w:t>
      </w: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 xml:space="preserve">своевременно рассматривать достоверность и объективность негативной информации </w:t>
      </w:r>
      <w:proofErr w:type="spellStart"/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обУчреждении</w:t>
      </w:r>
      <w:proofErr w:type="spellEnd"/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и/или недостоверной информации;</w:t>
      </w:r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24.</w:t>
      </w:r>
      <w:r w:rsidRPr="00043D23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    </w:t>
      </w: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соблюдать нормы делового общения и принципы профессиональной этики;</w:t>
      </w:r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25.</w:t>
      </w:r>
      <w:r w:rsidRPr="00043D23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    </w:t>
      </w: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предоставлять исчерпывающую информацию по вопросам, которые могут стать предметом конфликта интересов;</w:t>
      </w:r>
    </w:p>
    <w:p w:rsidR="00043D23" w:rsidRPr="00043D23" w:rsidRDefault="00043D23" w:rsidP="00043D2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26.</w:t>
      </w:r>
      <w:r w:rsidRPr="00043D23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    </w:t>
      </w: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обеспечивать сохранность денежных средств и других ценностей Учреждения;</w:t>
      </w:r>
    </w:p>
    <w:p w:rsidR="00043D23" w:rsidRPr="00043D23" w:rsidRDefault="00043D23" w:rsidP="00043D2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27.</w:t>
      </w:r>
      <w:r w:rsidRPr="00043D23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  </w:t>
      </w: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своевременно доводить до сведения главного врача информацию о любом конфликте интересов, как только стало известно об этом;</w:t>
      </w:r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28.</w:t>
      </w:r>
      <w:r w:rsidRPr="00043D23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    </w:t>
      </w: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обеспечить своевременное выявление конфликтов интересов на самых ранних стадиях их развития и внимательное отношение к ним со стороны Учреждения, его должностных лиц и работников.</w:t>
      </w:r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29.</w:t>
      </w:r>
      <w:r w:rsidRPr="00043D23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 </w:t>
      </w: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Примеры указанных мер предотвращения и разрешения конфликта интересов не являются исчерпывающими. В каждом конкретном случае урегулирования конфликтов интересов могут использоваться и иные меры предотвращения и разрешения конфликта интересов, не противоречащие законодательству Российской Федерации.</w:t>
      </w:r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30.</w:t>
      </w:r>
      <w:r w:rsidRPr="00043D23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    </w:t>
      </w: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 xml:space="preserve">Работники осуществляют </w:t>
      </w:r>
      <w:proofErr w:type="gramStart"/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свою</w:t>
      </w:r>
      <w:proofErr w:type="gramEnd"/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 xml:space="preserve"> </w:t>
      </w:r>
      <w:proofErr w:type="spellStart"/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трудовуюдеятельность</w:t>
      </w:r>
      <w:proofErr w:type="spellEnd"/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, основываясь исключительно на интересах Учреждения, без протекции или предпочтения третьих сторон, в основе которых лежат личные соображения.</w:t>
      </w:r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31.</w:t>
      </w:r>
      <w:r w:rsidRPr="00043D23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  </w:t>
      </w: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В случае возникновения конфликта интересов медицинский работник обязан проинформировать об этом в письменной форме главного врача.</w:t>
      </w:r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32.</w:t>
      </w:r>
      <w:r w:rsidRPr="00043D23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  </w:t>
      </w: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Настоящее Положение не имеет своей целью описать все возможные конфликты интересов, которые могут возникнуть. К ним следует прибегать в любой ситуации, когда возникший личный интерес заинтересованного лица противоречит интересам Учреждения.</w:t>
      </w:r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33.</w:t>
      </w:r>
      <w:r w:rsidRPr="00043D23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    </w:t>
      </w:r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Соблюдение требований настоящего Положения является обязательным для каждого должностного лица и работника.</w:t>
      </w:r>
    </w:p>
    <w:p w:rsidR="00043D23" w:rsidRPr="00043D23" w:rsidRDefault="00043D23" w:rsidP="00043D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D23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34.</w:t>
      </w:r>
      <w:r w:rsidRPr="00043D23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 </w:t>
      </w:r>
      <w:proofErr w:type="gramStart"/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 xml:space="preserve">В случае обнаружения признаков </w:t>
      </w:r>
      <w:proofErr w:type="spellStart"/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>предконфликтной</w:t>
      </w:r>
      <w:proofErr w:type="spellEnd"/>
      <w:r w:rsidRPr="00043D23">
        <w:rPr>
          <w:rFonts w:ascii="Georgia" w:eastAsia="Times New Roman" w:hAnsi="Georgia" w:cs="Times New Roman"/>
          <w:sz w:val="24"/>
          <w:szCs w:val="24"/>
          <w:lang w:bidi="ru-RU"/>
        </w:rPr>
        <w:t xml:space="preserve"> ситуации и конфликта интересов, о которой руководитель, работники Учреждения знали, но не сообщили, а также в случае допущения иных нарушений настоящего Положения в процессе исполнения трудовой, договорной, профессиональной деятельности, выразившиеся в неисполнении (ненадлежащем) исполнении должностных обязанностей и причинении ущерба Учреждению, к указанному лицу применяются меры ответственности, предусмотренные законодательством и локальными нормативными актами Учреждения.</w:t>
      </w:r>
      <w:proofErr w:type="gramEnd"/>
    </w:p>
    <w:p w:rsidR="00043D23" w:rsidRPr="00043D23" w:rsidRDefault="00043D23" w:rsidP="00043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tooltip="купить смеситель для ванны" w:history="1">
        <w:r w:rsidRPr="00043D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купить смеситель для ванны</w:t>
        </w:r>
      </w:hyperlink>
      <w:r w:rsidRPr="00043D2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tgtFrame="_blank" w:tooltip="купить штатив для видеокамеры" w:history="1">
        <w:r w:rsidRPr="00043D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купить штатив для видеокамеры</w:t>
        </w:r>
      </w:hyperlink>
      <w:r w:rsidRPr="00043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200C" w:rsidRDefault="0034200C"/>
    <w:sectPr w:rsidR="0034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647F"/>
    <w:multiLevelType w:val="multilevel"/>
    <w:tmpl w:val="E0C4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D23"/>
    <w:rsid w:val="00043D23"/>
    <w:rsid w:val="0034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3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D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43D23"/>
    <w:rPr>
      <w:color w:val="0000FF"/>
      <w:u w:val="single"/>
    </w:rPr>
  </w:style>
  <w:style w:type="character" w:styleId="a4">
    <w:name w:val="Strong"/>
    <w:basedOn w:val="a0"/>
    <w:uiPriority w:val="22"/>
    <w:qFormat/>
    <w:rsid w:val="00043D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6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1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04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18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to-master.org" TargetMode="External"/><Relationship Id="rId5" Type="http://schemas.openxmlformats.org/officeDocument/2006/relationships/hyperlink" Target="http://moydodu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1368</Words>
  <Characters>7799</Characters>
  <Application>Microsoft Office Word</Application>
  <DocSecurity>0</DocSecurity>
  <Lines>64</Lines>
  <Paragraphs>18</Paragraphs>
  <ScaleCrop>false</ScaleCrop>
  <Company/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Call2</dc:creator>
  <cp:keywords/>
  <dc:description/>
  <cp:lastModifiedBy>Call2</cp:lastModifiedBy>
  <cp:revision>3</cp:revision>
  <dcterms:created xsi:type="dcterms:W3CDTF">2018-02-08T10:57:00Z</dcterms:created>
  <dcterms:modified xsi:type="dcterms:W3CDTF">2018-02-08T10:57:00Z</dcterms:modified>
</cp:coreProperties>
</file>