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</w:tblGrid>
      <w:tr w:rsidR="007139B2" w:rsidRPr="007139B2" w:rsidTr="007139B2">
        <w:trPr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9B2" w:rsidRPr="007139B2" w:rsidRDefault="007139B2" w:rsidP="0071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39B2" w:rsidRPr="007139B2" w:rsidRDefault="007139B2" w:rsidP="0071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 xml:space="preserve">Положение об </w:t>
      </w:r>
      <w:proofErr w:type="spellStart"/>
      <w:r w:rsidRPr="007139B2">
        <w:rPr>
          <w:rFonts w:ascii="Times New Roman" w:eastAsia="Times New Roman" w:hAnsi="Times New Roman" w:cs="Times New Roman"/>
          <w:b/>
          <w:bCs/>
          <w:sz w:val="28"/>
        </w:rPr>
        <w:t>антикоррупционной</w:t>
      </w:r>
      <w:proofErr w:type="spellEnd"/>
      <w:r w:rsidRPr="007139B2">
        <w:rPr>
          <w:rFonts w:ascii="Times New Roman" w:eastAsia="Times New Roman" w:hAnsi="Times New Roman" w:cs="Times New Roman"/>
          <w:b/>
          <w:bCs/>
          <w:sz w:val="28"/>
        </w:rPr>
        <w:t xml:space="preserve"> комиссии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>ГБУЗ «Детская поликлиника № 3»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Государственном бюджетном учреждении здравоохранения «Детская поликлиника № 3» (далее – Поликлиника).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комиссия ГБУЗ «Детская поликлиника № 3» (далее – Комиссия) является совещательным органом, созданным в целях реализации Федерального закона №273-ФЗ от 25.12.2008 года «О противодействии коррупции».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1.2. Правовую основу деятельности Комиссии составляют: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Федерации, федеральные законы, в том числе «Основы законодательства Российской Федерации об охране здоровья граждан, иные нормативные правовые акты Российской Федерации, приказы и распоряжения ГБУЗ «Детская поликлиника № 3», Устав ГБУЗ «Детская поликлиника № 3», Коллективный договор ГБУЗ «Детская поликлиника № 3», а также настоящее Положение.</w:t>
      </w:r>
      <w:proofErr w:type="gramEnd"/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1.3. В состав Комиссии входят: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Дидарова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З.В.  – главный врач;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Кетоева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Т.Б. – заместитель главного врача;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Цавкаева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Л.С.. – заведующая педиатрическим отделением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Анисимова Л.А. – заведующая ДШО;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Кораева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И.Х.. – председатель первичной профсоюзной организации;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создана для координации деятельности: административно-хозяйственного отделения, педиатрического отделения, отделения организации медицинской помощи детям в образовательных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организациях, восстановительного отделения, клинико-диагностической лаборатории ГБУЗ  «Детская поликлиника № 3», по устранению причин коррупции и условий им способствующих, выявлению и пресечению фактов коррупции и её проявлений.</w:t>
      </w:r>
      <w:proofErr w:type="gramEnd"/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1.5. Комиссия является совещательным органом, который осуществляет комплекс мероприятий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139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>выявлению и устранению причин и условий, порождающих коррупцию;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>выработке оптимальных механизмов защиты от проникновения коррупции с учетом их специфики, снижению в них коррупционных рисков;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>созданию единой системы мониторинга и информирования сотрудников по проблемам коррупции;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пропаганде и воспитанию;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  <w:proofErr w:type="gramEnd"/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>2. ПОНЯТИЯ И ОПРЕДЕЛЕНИЯ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2.1. Коррупция 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  <w:proofErr w:type="gramEnd"/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lastRenderedPageBreak/>
        <w:t>2.3.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2.4. Субъекты </w:t>
      </w: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политики –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политики, граждане.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2.5.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2.6. Предупреждение коррупции – деятельность субъектов </w:t>
      </w: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способствующие их распространению.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>3. ОСНОВНЫЕ ЗАДАЧИ И ФУНКЦИИ КОМИССИИ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3.1. Основными задачами комиссии являются: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1) разработка программных мероприятий по противодействию коррупции и осуществление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реализацией;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2) обеспечение создания условий для предупреждения коррупционных правонарушений;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3) формирование нетерпимого отношения к коррупционным действиям;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4) обеспечение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5) координирование деятельности Поликлиники по устранению причин коррупции и условий им способствующих, выявление и пресечение фактов коррупц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проявлений;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6) внесение предложений, направленных на реализацию мероприятий по устранению причин и условий, способствующих коррупции в Поликлинике;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7) выработка рекомендаций для практического использования по предотвращению и профилактике коррупционных правонарушений в деятельности Поликлинике;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 оказывать консультативную помощь субъектам </w:t>
      </w: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политики Поликлиники по вопросам, связанным с применением на практике общих принципов служебного поведения сотрудников;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9)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3.2. Комиссия в соответствии с возложенными на неё задачами выполняет следующие функции: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proofErr w:type="spellStart"/>
      <w:r w:rsidRPr="007139B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пропаганды;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>разрабатывает планы и мероприятия по противодействию коррупции;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>проводит внеочередные заседания по фактам обнаружения коррупционных проявлений при оказании образовательных услуг.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>4. ОРГАНИЗАЦИЯ И ПОРЯДОК ДЕЯТЕЛЬНОСТИ КОМИССИИ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4.1. Работа комиссии осуществляется в соответствии с примерным годовым планом, который составляется на основе предложений членов комиссии и утверждается главным врачом.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4.2. Работой комиссии руководит Председатель комиссии.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4.3. Основной формой работы комиссии является заседание, которое носит открытый характер.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4.4. Заседания комиссии проводятся по мере необходимости, но не реже одного раза в год. По решению Председателя комиссии могут проводиться внеочередные заседания комиссии.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4.5. Дата и время проведения заседаний, в том числе внеочередных, определяется Председателем комиссии.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4.6. Предложения по повестке дня заседания комиссии могу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4.7. Заседания комиссии ведет Председатель, а в отсутствие по его поручению заместитель Председателя. 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4.8. Присутствие на заседаниях комиссии её членов обязательно. Они не вправе делегировать свои полномочия другим лицам. В случае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отсутствия возможности членов комиссии</w:t>
      </w:r>
      <w:proofErr w:type="gram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присутствовать на заседании, они вправе изложить свое мнение по рассматриваемым вопросам в письменном виде.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4.9.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 приобщению к протоколу.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</w:t>
      </w:r>
      <w:proofErr w:type="gram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комиссии могут привлекаться иные лица. 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4.12. Подготовка материалов к заседаниям комиссии осуществляется членами комиссии.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4.13. Члены комиссии обладают равными правами при принятии решений.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В протоколе указываются дата заседания, фамилии присутствующих на нем лиц, повестка дня, принятие решения и результаты голосования. При равенстве голосов голос Председателя комиссии является решающим.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принимаются на её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4.15.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осуществляет свою деятельность на общественных началах.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>5. ВЗАИМОДЕЙСТВИЕ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Председатель комиссии,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proofErr w:type="gramEnd"/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 и члены комиссии непосредственно взаимодействуют: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>со структурными подразделениями Поликлиники по вопросам реализации мер противодействия коррупции, совершенствования методической и организационной работы по противодействию коррупции в Поликлинике;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>с бухгалтерией по вопросам финансового и ресурсного обеспечения мероприятий, направленных на борьбу с коррупцией в Поликлинике;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>с общественными объединениями, коммерческими организациями, работниками (сотрудниками) Поликлиники и гражданами по рассмотрению их письменных обращений, связанных с вопросами противодействия коррупции в Поликлинике;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Symbol" w:eastAsia="Symbol" w:hAnsi="Symbol" w:cs="Symbol"/>
          <w:sz w:val="28"/>
          <w:szCs w:val="28"/>
        </w:rPr>
        <w:t></w:t>
      </w:r>
      <w:r w:rsidRPr="007139B2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7139B2">
        <w:rPr>
          <w:rFonts w:ascii="Times New Roman" w:eastAsia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>6. ПРАВА И ОБЯЗАННОСТИ КОМИСИИ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 Комиссия в соответствии с направлениями деятельности имеет право: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6.1.1. Осуществлять предварительное рассмотрение заявлений, сообщений и иных документов, поступивших в комиссию.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6.1.2. Запрашивать информацию, разъяснения по рассматриваемым вопросам от должностных лиц, сотрудников Поликлиники, и в случае необходимости приглашает их на свои заседания;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6.1.3. Принимать решения по рассмотренным входящим в её компетенцию вопросам и выходить с предложениями и рекомендациями к руководству Поликлиники и руководителям любых структурных подразделений Поликлиники.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6.1.4. Контролировать исполнение принимаемых главным врачом решений по вопросам противодействия коррупции;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6.1.5. Решать вопросы организации деятельности комиссии;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6.1.6. Создавать рабочие группы по вопросам, рассматриваемым комиссией;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lastRenderedPageBreak/>
        <w:t>6.1.7. Взаимодействовать с органами по противодействию коррупции, созданными в РФ;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6.1.8. Привлекать к работе в комиссии должностных лиц, сотрудников Поликлиники;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6.1.9. Координировать действия рабочих групп по противодействию коррупции, давать им указания, обязательные для выполнения;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6.1.10. Контролировать выполнение поручений комиссии в части противодействия коррупции, а также анализировать их ход;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6.1.11. Осуществлять иные действия в соответствии с направлениями деятельности комиссии.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39B2" w:rsidRPr="007139B2" w:rsidRDefault="007139B2" w:rsidP="00713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7139B2">
        <w:rPr>
          <w:rFonts w:ascii="Times New Roman" w:eastAsia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Председателем комиссии, для дальнейшего рассмотрения комиссии.</w:t>
      </w:r>
      <w:proofErr w:type="gramEnd"/>
    </w:p>
    <w:p w:rsidR="007139B2" w:rsidRPr="007139B2" w:rsidRDefault="007139B2" w:rsidP="00713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9B2">
        <w:rPr>
          <w:rFonts w:ascii="Times New Roman" w:eastAsia="Times New Roman" w:hAnsi="Times New Roman" w:cs="Times New Roman"/>
          <w:sz w:val="28"/>
          <w:szCs w:val="28"/>
        </w:rPr>
        <w:t>7.2. Настоящее Положение вступает в силу с момента утверждения главным врачом Поликлиники.</w:t>
      </w:r>
    </w:p>
    <w:p w:rsidR="00CF46C8" w:rsidRDefault="00CF46C8"/>
    <w:sectPr w:rsidR="00C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9B2"/>
    <w:rsid w:val="007139B2"/>
    <w:rsid w:val="00C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1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39B2"/>
    <w:rPr>
      <w:b/>
      <w:bCs/>
    </w:rPr>
  </w:style>
  <w:style w:type="character" w:styleId="a5">
    <w:name w:val="Emphasis"/>
    <w:basedOn w:val="a0"/>
    <w:uiPriority w:val="20"/>
    <w:qFormat/>
    <w:rsid w:val="007139B2"/>
    <w:rPr>
      <w:i/>
      <w:iCs/>
    </w:rPr>
  </w:style>
  <w:style w:type="character" w:styleId="a6">
    <w:name w:val="Hyperlink"/>
    <w:basedOn w:val="a0"/>
    <w:uiPriority w:val="99"/>
    <w:semiHidden/>
    <w:unhideWhenUsed/>
    <w:rsid w:val="00713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2018-02-08T10:59:00Z</dcterms:created>
  <dcterms:modified xsi:type="dcterms:W3CDTF">2018-02-08T11:00:00Z</dcterms:modified>
</cp:coreProperties>
</file>